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60" w:rsidRPr="00405F67" w:rsidRDefault="00ED2360" w:rsidP="00405F67">
      <w:pPr>
        <w:spacing w:before="75" w:after="75" w:line="468" w:lineRule="atLeast"/>
        <w:jc w:val="center"/>
        <w:outlineLvl w:val="0"/>
        <w:rPr>
          <w:rFonts w:ascii="Times New Roman" w:eastAsia="Times New Roman" w:hAnsi="Times New Roman" w:cs="Times New Roman"/>
          <w:b/>
          <w:kern w:val="36"/>
          <w:sz w:val="28"/>
          <w:szCs w:val="28"/>
        </w:rPr>
      </w:pPr>
      <w:r w:rsidRPr="00405F67">
        <w:rPr>
          <w:rFonts w:ascii="Times New Roman" w:eastAsia="Times New Roman" w:hAnsi="Times New Roman" w:cs="Times New Roman"/>
          <w:b/>
          <w:kern w:val="36"/>
          <w:sz w:val="28"/>
          <w:szCs w:val="28"/>
        </w:rPr>
        <w:t>Формирование пространственного восприятия</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Восприятие и осознание пространственных отношений — необходимое условие адаптации организма к среде существования. Пространственные характеристики есть не что иное, как установление отношений и взаимосвязей между предметами и явлениями.</w:t>
      </w:r>
      <w:r w:rsidRPr="00405F67">
        <w:rPr>
          <w:rFonts w:ascii="Times New Roman" w:eastAsia="Times New Roman" w:hAnsi="Times New Roman" w:cs="Times New Roman"/>
          <w:sz w:val="28"/>
          <w:szCs w:val="28"/>
        </w:rPr>
        <w:br/>
        <w:t>Пространственная ориентировка — это особый вид восприятия, который обеспечивается единством работы зрительного, слухового, кинестетического и кинетического анализаторов.</w:t>
      </w:r>
    </w:p>
    <w:p w:rsidR="00405F67" w:rsidRDefault="00405F67" w:rsidP="00405F67">
      <w:p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В процессе</w:t>
      </w:r>
      <w:r w:rsidR="00ED2360" w:rsidRPr="00405F67">
        <w:rPr>
          <w:rFonts w:ascii="Times New Roman" w:eastAsia="Times New Roman" w:hAnsi="Times New Roman" w:cs="Times New Roman"/>
          <w:sz w:val="28"/>
          <w:szCs w:val="28"/>
        </w:rPr>
        <w:t xml:space="preserve">  работы у детей должны б</w:t>
      </w:r>
      <w:r>
        <w:rPr>
          <w:rFonts w:ascii="Times New Roman" w:eastAsia="Times New Roman" w:hAnsi="Times New Roman" w:cs="Times New Roman"/>
          <w:sz w:val="28"/>
          <w:szCs w:val="28"/>
        </w:rPr>
        <w:t>ыть сформированы такие умения:</w:t>
      </w:r>
    </w:p>
    <w:p w:rsidR="00955A74" w:rsidRDefault="00ED2360" w:rsidP="00405F67">
      <w:pPr>
        <w:pStyle w:val="a9"/>
        <w:numPr>
          <w:ilvl w:val="0"/>
          <w:numId w:val="2"/>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ориентировать</w:t>
      </w:r>
      <w:r w:rsidR="00405F67" w:rsidRPr="00405F67">
        <w:rPr>
          <w:rFonts w:ascii="Times New Roman" w:eastAsia="Times New Roman" w:hAnsi="Times New Roman" w:cs="Times New Roman"/>
          <w:sz w:val="28"/>
          <w:szCs w:val="28"/>
        </w:rPr>
        <w:t>ся в схеме собственного тела;</w:t>
      </w:r>
    </w:p>
    <w:p w:rsidR="00405F67" w:rsidRDefault="00ED2360" w:rsidP="00405F67">
      <w:pPr>
        <w:pStyle w:val="a9"/>
        <w:numPr>
          <w:ilvl w:val="0"/>
          <w:numId w:val="2"/>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определять расположения предметов в ближнем и д</w:t>
      </w:r>
      <w:r w:rsidR="00405F67">
        <w:rPr>
          <w:rFonts w:ascii="Times New Roman" w:eastAsia="Times New Roman" w:hAnsi="Times New Roman" w:cs="Times New Roman"/>
          <w:sz w:val="28"/>
          <w:szCs w:val="28"/>
        </w:rPr>
        <w:t>альнем пространстве;</w:t>
      </w:r>
    </w:p>
    <w:p w:rsidR="00405F67" w:rsidRDefault="00ED2360" w:rsidP="00405F67">
      <w:pPr>
        <w:pStyle w:val="a9"/>
        <w:numPr>
          <w:ilvl w:val="0"/>
          <w:numId w:val="2"/>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моделировать пространств</w:t>
      </w:r>
      <w:r w:rsidR="00405F67">
        <w:rPr>
          <w:rFonts w:ascii="Times New Roman" w:eastAsia="Times New Roman" w:hAnsi="Times New Roman" w:cs="Times New Roman"/>
          <w:sz w:val="28"/>
          <w:szCs w:val="28"/>
        </w:rPr>
        <w:t>енное расположение предметов;</w:t>
      </w:r>
    </w:p>
    <w:p w:rsidR="00405F67" w:rsidRDefault="00ED2360" w:rsidP="00405F67">
      <w:pPr>
        <w:pStyle w:val="a9"/>
        <w:numPr>
          <w:ilvl w:val="0"/>
          <w:numId w:val="2"/>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ориентир</w:t>
      </w:r>
      <w:r w:rsidR="00405F67">
        <w:rPr>
          <w:rFonts w:ascii="Times New Roman" w:eastAsia="Times New Roman" w:hAnsi="Times New Roman" w:cs="Times New Roman"/>
          <w:sz w:val="28"/>
          <w:szCs w:val="28"/>
        </w:rPr>
        <w:t>оваться на поле листа бумаги;</w:t>
      </w:r>
    </w:p>
    <w:p w:rsidR="00405F67" w:rsidRDefault="00ED2360" w:rsidP="00405F67">
      <w:pPr>
        <w:pStyle w:val="a9"/>
        <w:numPr>
          <w:ilvl w:val="0"/>
          <w:numId w:val="2"/>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двигаться в задан</w:t>
      </w:r>
      <w:r w:rsidR="00405F67">
        <w:rPr>
          <w:rFonts w:ascii="Times New Roman" w:eastAsia="Times New Roman" w:hAnsi="Times New Roman" w:cs="Times New Roman"/>
          <w:sz w:val="28"/>
          <w:szCs w:val="28"/>
        </w:rPr>
        <w:t>ном направлении и изменять его.</w:t>
      </w:r>
    </w:p>
    <w:p w:rsidR="00ED2360" w:rsidRPr="00405F67" w:rsidRDefault="00ED2360" w:rsidP="00405F67">
      <w:pPr>
        <w:shd w:val="clear" w:color="auto" w:fill="FFFFFF"/>
        <w:spacing w:before="180" w:after="180" w:line="240" w:lineRule="auto"/>
        <w:ind w:firstLine="360"/>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Решение задач формирования пространственной ориентировки начинается с ориентировки ребенка в схеме собственного тела первоначально по вертикальной оси.</w:t>
      </w:r>
    </w:p>
    <w:p w:rsid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Ребенок, рассматривая в зеркале свое отражение, отвечает на вопросы: </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что находится в верхней части лица? в нижней части лица?</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Ориентировка в пространстве первоначально осуществляется по расположению окружающих предметов относительно самого ребенка.</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При этом важно сформировать у детей четкое различение право- и левосторонней организации среды.</w:t>
      </w:r>
    </w:p>
    <w:p w:rsidR="00405F67" w:rsidRDefault="00405F67" w:rsidP="00405F67">
      <w:pPr>
        <w:shd w:val="clear" w:color="auto" w:fill="FFFFFF"/>
        <w:spacing w:before="18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D2360" w:rsidRPr="00405F67">
        <w:rPr>
          <w:rFonts w:ascii="Times New Roman" w:eastAsia="Times New Roman" w:hAnsi="Times New Roman" w:cs="Times New Roman"/>
          <w:sz w:val="28"/>
          <w:szCs w:val="28"/>
        </w:rPr>
        <w:t>зрослый объясняет: </w:t>
      </w:r>
      <w:r w:rsidR="00ED2360" w:rsidRPr="00405F67">
        <w:rPr>
          <w:rFonts w:ascii="Times New Roman" w:eastAsia="Times New Roman" w:hAnsi="Times New Roman" w:cs="Times New Roman"/>
          <w:i/>
          <w:iCs/>
          <w:sz w:val="28"/>
          <w:szCs w:val="28"/>
        </w:rPr>
        <w:t>«У человека две руки, и каждая из них имеет свое название. Для того чтобы их не перепутать, каждой руке дали имя — Правая и Левая. Руки только две, а как много они умеют! Что умеют делать ваши руки?»</w:t>
      </w:r>
      <w:r w:rsidR="00ED2360" w:rsidRPr="00405F67">
        <w:rPr>
          <w:rFonts w:ascii="Times New Roman" w:eastAsia="Times New Roman" w:hAnsi="Times New Roman" w:cs="Times New Roman"/>
          <w:sz w:val="28"/>
          <w:szCs w:val="28"/>
        </w:rPr>
        <w:br/>
        <w:t>Далее используются задания на дифференциацию правой и левой руки:</w:t>
      </w:r>
      <w:r w:rsidR="00ED2360" w:rsidRPr="00405F67">
        <w:rPr>
          <w:rFonts w:ascii="Times New Roman" w:eastAsia="Times New Roman" w:hAnsi="Times New Roman" w:cs="Times New Roman"/>
          <w:sz w:val="28"/>
          <w:szCs w:val="28"/>
        </w:rPr>
        <w:br/>
        <w:t>— </w:t>
      </w:r>
      <w:r w:rsidR="00ED2360" w:rsidRPr="00405F67">
        <w:rPr>
          <w:rFonts w:ascii="Times New Roman" w:eastAsia="Times New Roman" w:hAnsi="Times New Roman" w:cs="Times New Roman"/>
          <w:i/>
          <w:iCs/>
          <w:sz w:val="28"/>
          <w:szCs w:val="28"/>
        </w:rPr>
        <w:t>Покажите, какой рукой вы рисуете, пишете, едите; в какой руке вы держите ручку, карандаш, ложку. Как называется эта рука? (Следует показать.) Наденьте на правую (левую) руку браслет; заложите за голову сначала правую руку, а затем левую</w:t>
      </w:r>
      <w:r w:rsidR="00ED2360" w:rsidRPr="00405F67">
        <w:rPr>
          <w:rFonts w:ascii="Times New Roman" w:eastAsia="Times New Roman" w:hAnsi="Times New Roman" w:cs="Times New Roman"/>
          <w:sz w:val="28"/>
          <w:szCs w:val="28"/>
        </w:rPr>
        <w:t> и т. д.</w:t>
      </w:r>
      <w:r w:rsidR="00ED2360" w:rsidRPr="00405F67">
        <w:rPr>
          <w:rFonts w:ascii="Times New Roman" w:eastAsia="Times New Roman" w:hAnsi="Times New Roman" w:cs="Times New Roman"/>
          <w:sz w:val="28"/>
          <w:szCs w:val="28"/>
        </w:rPr>
        <w:br/>
        <w:t>Для закрепления проводится дидактическая игра «Найди пару». </w:t>
      </w:r>
    </w:p>
    <w:p w:rsidR="00ED2360" w:rsidRPr="00405F67" w:rsidRDefault="00405F67" w:rsidP="00405F67">
      <w:pPr>
        <w:shd w:val="clear" w:color="auto" w:fill="FFFFFF"/>
        <w:spacing w:before="18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Детям</w:t>
      </w:r>
      <w:r w:rsidR="00ED2360" w:rsidRPr="00405F67">
        <w:rPr>
          <w:rFonts w:ascii="Times New Roman" w:eastAsia="Times New Roman" w:hAnsi="Times New Roman" w:cs="Times New Roman"/>
          <w:i/>
          <w:iCs/>
          <w:sz w:val="28"/>
          <w:szCs w:val="28"/>
        </w:rPr>
        <w:t>, например, предлагается найти пару одинаковых варежек для правой и левой руки.</w:t>
      </w:r>
      <w:r w:rsidR="00ED2360" w:rsidRPr="00405F67">
        <w:rPr>
          <w:rFonts w:ascii="Times New Roman" w:eastAsia="Times New Roman" w:hAnsi="Times New Roman" w:cs="Times New Roman"/>
          <w:sz w:val="28"/>
          <w:szCs w:val="28"/>
        </w:rPr>
        <w:br/>
        <w:t>Благодаря многократным действиям правой (у левшей — левой) руки у ребенка вырабатываются зрительно-двигательные связи, обеспечивающие выделение данной руки как ведущей.</w:t>
      </w:r>
    </w:p>
    <w:p w:rsid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От этого в дальнейшем и зависит умение разграничивать пра</w:t>
      </w:r>
      <w:r w:rsidR="00405F67">
        <w:rPr>
          <w:rFonts w:ascii="Times New Roman" w:eastAsia="Times New Roman" w:hAnsi="Times New Roman" w:cs="Times New Roman"/>
          <w:sz w:val="28"/>
          <w:szCs w:val="28"/>
        </w:rPr>
        <w:t>вую и левую стороны окружающего пространства.</w:t>
      </w:r>
    </w:p>
    <w:p w:rsid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На следующем этапе анализируются отношения горизонтального пространства — позиции близости:</w:t>
      </w:r>
    </w:p>
    <w:p w:rsid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lastRenderedPageBreak/>
        <w:t>близко, ближе, далеко, дальше</w:t>
      </w:r>
      <w:r w:rsidR="00405F67">
        <w:rPr>
          <w:rFonts w:ascii="Times New Roman" w:eastAsia="Times New Roman" w:hAnsi="Times New Roman" w:cs="Times New Roman"/>
          <w:sz w:val="28"/>
          <w:szCs w:val="28"/>
        </w:rPr>
        <w:t>.</w:t>
      </w:r>
    </w:p>
    <w:p w:rsidR="00405F67" w:rsidRDefault="00ED2360" w:rsidP="00405F67">
      <w:p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Поиграйте  с ребенком в игру  «Догадайся и сделай!»:</w:t>
      </w:r>
    </w:p>
    <w:p w:rsidR="00405F67" w:rsidRPr="00405F67" w:rsidRDefault="00ED2360" w:rsidP="00405F67">
      <w:pPr>
        <w:pStyle w:val="a9"/>
        <w:numPr>
          <w:ilvl w:val="0"/>
          <w:numId w:val="3"/>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поднять правую руку вверх, опустить, повернуться направо;</w:t>
      </w:r>
    </w:p>
    <w:p w:rsidR="00405F67" w:rsidRPr="00405F67" w:rsidRDefault="00ED2360" w:rsidP="00405F67">
      <w:pPr>
        <w:pStyle w:val="a9"/>
        <w:numPr>
          <w:ilvl w:val="0"/>
          <w:numId w:val="3"/>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 xml:space="preserve"> поднять левую руку вверх, опустить, повернуться налево;</w:t>
      </w:r>
    </w:p>
    <w:p w:rsidR="00405F67" w:rsidRPr="00405F67" w:rsidRDefault="00ED2360" w:rsidP="00405F67">
      <w:pPr>
        <w:pStyle w:val="a9"/>
        <w:numPr>
          <w:ilvl w:val="0"/>
          <w:numId w:val="3"/>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вытянуть руки вперед, сделать шаг вперед;</w:t>
      </w:r>
    </w:p>
    <w:p w:rsidR="00ED2360" w:rsidRPr="00405F67" w:rsidRDefault="00ED2360" w:rsidP="00405F67">
      <w:pPr>
        <w:pStyle w:val="a9"/>
        <w:numPr>
          <w:ilvl w:val="0"/>
          <w:numId w:val="3"/>
        </w:num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спрятать руки назад, за спину, сделать шаг назад</w:t>
      </w:r>
      <w:r w:rsidRPr="00405F67">
        <w:rPr>
          <w:rFonts w:ascii="Times New Roman" w:eastAsia="Times New Roman" w:hAnsi="Times New Roman" w:cs="Times New Roman"/>
          <w:sz w:val="28"/>
          <w:szCs w:val="28"/>
        </w:rPr>
        <w:t> и т. д.</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Обучая движению в заданном направлении, для повышения мотивации следует создавать игровые ситуации.</w:t>
      </w:r>
    </w:p>
    <w:p w:rsidR="00ED2360" w:rsidRPr="00405F67" w:rsidRDefault="00ED2360" w:rsidP="00405F67">
      <w:p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Например, предложить в занимательной форме найти спрятанные игрушки:</w:t>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i/>
          <w:iCs/>
          <w:sz w:val="28"/>
          <w:szCs w:val="28"/>
        </w:rPr>
        <w:t>Вперед пойдешь — куклу найдешь.</w:t>
      </w:r>
      <w:r w:rsidRPr="00405F67">
        <w:rPr>
          <w:rFonts w:ascii="Times New Roman" w:eastAsia="Times New Roman" w:hAnsi="Times New Roman" w:cs="Times New Roman"/>
          <w:i/>
          <w:iCs/>
          <w:sz w:val="28"/>
          <w:szCs w:val="28"/>
        </w:rPr>
        <w:br/>
        <w:t>Назад пойдешь — медвежонка найдешь.</w:t>
      </w:r>
      <w:r w:rsidRPr="00405F67">
        <w:rPr>
          <w:rFonts w:ascii="Times New Roman" w:eastAsia="Times New Roman" w:hAnsi="Times New Roman" w:cs="Times New Roman"/>
          <w:i/>
          <w:iCs/>
          <w:sz w:val="28"/>
          <w:szCs w:val="28"/>
        </w:rPr>
        <w:br/>
        <w:t>Вправо пойдешь — мяч найдешь.</w:t>
      </w:r>
      <w:r w:rsidRPr="00405F67">
        <w:rPr>
          <w:rFonts w:ascii="Times New Roman" w:eastAsia="Times New Roman" w:hAnsi="Times New Roman" w:cs="Times New Roman"/>
          <w:i/>
          <w:iCs/>
          <w:sz w:val="28"/>
          <w:szCs w:val="28"/>
        </w:rPr>
        <w:br/>
        <w:t>Влево пойдешь — машину найдешь.</w:t>
      </w:r>
      <w:r w:rsidRPr="00405F67">
        <w:rPr>
          <w:rFonts w:ascii="Times New Roman" w:eastAsia="Times New Roman" w:hAnsi="Times New Roman" w:cs="Times New Roman"/>
          <w:i/>
          <w:iCs/>
          <w:sz w:val="28"/>
          <w:szCs w:val="28"/>
        </w:rPr>
        <w:br/>
        <w:t>Куда ты хочешь пойти?</w:t>
      </w:r>
      <w:r w:rsidRPr="00405F67">
        <w:rPr>
          <w:rFonts w:ascii="Times New Roman" w:eastAsia="Times New Roman" w:hAnsi="Times New Roman" w:cs="Times New Roman"/>
          <w:i/>
          <w:iCs/>
          <w:sz w:val="28"/>
          <w:szCs w:val="28"/>
        </w:rPr>
        <w:br/>
        <w:t>Что ты хочешь найти?</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 xml:space="preserve">Следующий этап работы — определение места расположения предметов в комнате: на столе, под столом, в шкафу, около окна, за дверью и т. д. Ребенку предлагается рассказать, где малыш </w:t>
      </w:r>
      <w:proofErr w:type="gramStart"/>
      <w:r w:rsidRPr="00405F67">
        <w:rPr>
          <w:rFonts w:ascii="Times New Roman" w:eastAsia="Times New Roman" w:hAnsi="Times New Roman" w:cs="Times New Roman"/>
          <w:sz w:val="28"/>
          <w:szCs w:val="28"/>
        </w:rPr>
        <w:t>нашел игрушку и как она выглядела</w:t>
      </w:r>
      <w:proofErr w:type="gramEnd"/>
      <w:r w:rsidRPr="00405F67">
        <w:rPr>
          <w:rFonts w:ascii="Times New Roman" w:eastAsia="Times New Roman" w:hAnsi="Times New Roman" w:cs="Times New Roman"/>
          <w:sz w:val="28"/>
          <w:szCs w:val="28"/>
        </w:rPr>
        <w:t>, самостоятельно составить  рассказ — отчет о проделанной работе</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Ребенок должен усвоить следующее: лист бумаги (любого размера и даже по-разному расположенный) — это определенное ограниченное пространство, имеющее свои параметры: верх и низ, середину и стороны, центр и углы; на нем можно отразить реальные пространственные отношения между предметами.</w:t>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i/>
          <w:iCs/>
          <w:sz w:val="28"/>
          <w:szCs w:val="28"/>
        </w:rPr>
        <w:t>Рисование по инструкции ГРАФИЧЕСКИЙ ДИКТАНТ </w:t>
      </w:r>
      <w:r w:rsidRPr="00405F67">
        <w:rPr>
          <w:rFonts w:ascii="Times New Roman" w:eastAsia="Times New Roman" w:hAnsi="Times New Roman" w:cs="Times New Roman"/>
          <w:sz w:val="28"/>
          <w:szCs w:val="28"/>
        </w:rPr>
        <w:t>  — для ребенка это сложный вид деятельности.</w:t>
      </w:r>
    </w:p>
    <w:p w:rsidR="00ED2360" w:rsidRPr="00405F67" w:rsidRDefault="00ED2360" w:rsidP="00CB0174">
      <w:p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Графический диктант.</w:t>
      </w:r>
      <w:r w:rsidRPr="00405F67">
        <w:rPr>
          <w:rFonts w:ascii="Times New Roman" w:eastAsia="Times New Roman" w:hAnsi="Times New Roman" w:cs="Times New Roman"/>
          <w:sz w:val="28"/>
          <w:szCs w:val="28"/>
        </w:rPr>
        <w:br/>
        <w:t>Загадка:</w:t>
      </w:r>
    </w:p>
    <w:p w:rsidR="00ED2360" w:rsidRPr="00405F67" w:rsidRDefault="00ED2360" w:rsidP="00CB0174">
      <w:pPr>
        <w:shd w:val="clear" w:color="auto" w:fill="FFFFFF"/>
        <w:spacing w:before="180" w:after="180" w:line="240" w:lineRule="auto"/>
        <w:rPr>
          <w:rFonts w:ascii="Times New Roman" w:eastAsia="Times New Roman" w:hAnsi="Times New Roman" w:cs="Times New Roman"/>
          <w:sz w:val="28"/>
          <w:szCs w:val="28"/>
        </w:rPr>
      </w:pPr>
      <w:r w:rsidRPr="00405F67">
        <w:rPr>
          <w:rFonts w:ascii="Times New Roman" w:eastAsia="Times New Roman" w:hAnsi="Times New Roman" w:cs="Times New Roman"/>
          <w:i/>
          <w:iCs/>
          <w:sz w:val="28"/>
          <w:szCs w:val="28"/>
        </w:rPr>
        <w:t>Этот зверь живет лишь дома.</w:t>
      </w:r>
      <w:r w:rsidRPr="00405F67">
        <w:rPr>
          <w:rFonts w:ascii="Times New Roman" w:eastAsia="Times New Roman" w:hAnsi="Times New Roman" w:cs="Times New Roman"/>
          <w:i/>
          <w:iCs/>
          <w:sz w:val="28"/>
          <w:szCs w:val="28"/>
        </w:rPr>
        <w:br/>
        <w:t>С этим зверем все знакомы.</w:t>
      </w:r>
      <w:r w:rsidRPr="00405F67">
        <w:rPr>
          <w:rFonts w:ascii="Times New Roman" w:eastAsia="Times New Roman" w:hAnsi="Times New Roman" w:cs="Times New Roman"/>
          <w:i/>
          <w:iCs/>
          <w:sz w:val="28"/>
          <w:szCs w:val="28"/>
        </w:rPr>
        <w:br/>
        <w:t>У него усы, как спицы.</w:t>
      </w:r>
      <w:r w:rsidRPr="00405F67">
        <w:rPr>
          <w:rFonts w:ascii="Times New Roman" w:eastAsia="Times New Roman" w:hAnsi="Times New Roman" w:cs="Times New Roman"/>
          <w:i/>
          <w:iCs/>
          <w:sz w:val="28"/>
          <w:szCs w:val="28"/>
        </w:rPr>
        <w:br/>
        <w:t>Он, мурлыча, песнь поет,</w:t>
      </w:r>
      <w:r w:rsidRPr="00405F67">
        <w:rPr>
          <w:rFonts w:ascii="Times New Roman" w:eastAsia="Times New Roman" w:hAnsi="Times New Roman" w:cs="Times New Roman"/>
          <w:i/>
          <w:iCs/>
          <w:sz w:val="28"/>
          <w:szCs w:val="28"/>
        </w:rPr>
        <w:br/>
        <w:t>Только мышь его боится</w:t>
      </w:r>
      <w:proofErr w:type="gramStart"/>
      <w:r w:rsidRPr="00405F67">
        <w:rPr>
          <w:rFonts w:ascii="Times New Roman" w:eastAsia="Times New Roman" w:hAnsi="Times New Roman" w:cs="Times New Roman"/>
          <w:i/>
          <w:iCs/>
          <w:sz w:val="28"/>
          <w:szCs w:val="28"/>
        </w:rPr>
        <w:t>…</w:t>
      </w:r>
      <w:r w:rsidRPr="00405F67">
        <w:rPr>
          <w:rFonts w:ascii="Times New Roman" w:eastAsia="Times New Roman" w:hAnsi="Times New Roman" w:cs="Times New Roman"/>
          <w:i/>
          <w:iCs/>
          <w:sz w:val="28"/>
          <w:szCs w:val="28"/>
        </w:rPr>
        <w:br/>
        <w:t>У</w:t>
      </w:r>
      <w:proofErr w:type="gramEnd"/>
      <w:r w:rsidRPr="00405F67">
        <w:rPr>
          <w:rFonts w:ascii="Times New Roman" w:eastAsia="Times New Roman" w:hAnsi="Times New Roman" w:cs="Times New Roman"/>
          <w:i/>
          <w:iCs/>
          <w:sz w:val="28"/>
          <w:szCs w:val="28"/>
        </w:rPr>
        <w:t>гадали? Это… (кот)</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proofErr w:type="gramStart"/>
      <w:r w:rsidRPr="00405F67">
        <w:rPr>
          <w:rFonts w:ascii="Times New Roman" w:eastAsia="Times New Roman" w:hAnsi="Times New Roman" w:cs="Times New Roman"/>
          <w:sz w:val="28"/>
          <w:szCs w:val="28"/>
        </w:rPr>
        <w:t>Диктант: от начальной точки одна клетка вправо, одна клетка вниз, две вправо, одна вверх, одна вправо, две вниз, пять вправо, две вверх, одна влево, одна вверх, две вправо, восемь вниз, одна влево, две вверх, одна влево, две вниз, одна влево, две вверх, три влево, две вниз, одна влево, две вверх, одна влево, две вниз, одна влево, три вверх, одна влево</w:t>
      </w:r>
      <w:proofErr w:type="gramEnd"/>
      <w:r w:rsidRPr="00405F67">
        <w:rPr>
          <w:rFonts w:ascii="Times New Roman" w:eastAsia="Times New Roman" w:hAnsi="Times New Roman" w:cs="Times New Roman"/>
          <w:sz w:val="28"/>
          <w:szCs w:val="28"/>
        </w:rPr>
        <w:t>, четыре вверх, соединяем в начальной точке.</w:t>
      </w:r>
      <w:r w:rsidRPr="00405F67">
        <w:rPr>
          <w:rFonts w:ascii="Times New Roman" w:eastAsia="Times New Roman" w:hAnsi="Times New Roman" w:cs="Times New Roman"/>
          <w:sz w:val="28"/>
          <w:szCs w:val="28"/>
        </w:rPr>
        <w:br/>
        <w:t>Ответ: см. рисунок.</w:t>
      </w:r>
    </w:p>
    <w:tbl>
      <w:tblPr>
        <w:tblW w:w="5805" w:type="dxa"/>
        <w:tblInd w:w="15" w:type="dxa"/>
        <w:tblCellMar>
          <w:left w:w="0" w:type="dxa"/>
          <w:right w:w="0" w:type="dxa"/>
        </w:tblCellMar>
        <w:tblLook w:val="04A0" w:firstRow="1" w:lastRow="0" w:firstColumn="1" w:lastColumn="0" w:noHBand="0" w:noVBand="1"/>
      </w:tblPr>
      <w:tblGrid>
        <w:gridCol w:w="3474"/>
        <w:gridCol w:w="2331"/>
      </w:tblGrid>
      <w:tr w:rsidR="00ED2360" w:rsidRPr="00405F67" w:rsidTr="00ED2360">
        <w:tc>
          <w:tcPr>
            <w:tcW w:w="3420" w:type="dxa"/>
            <w:tcBorders>
              <w:top w:val="dotted" w:sz="6" w:space="0" w:color="5ABEE2"/>
              <w:left w:val="dotted" w:sz="6" w:space="0" w:color="5ABEE2"/>
              <w:bottom w:val="dotted" w:sz="6" w:space="0" w:color="5ABEE2"/>
              <w:right w:val="dotted" w:sz="6" w:space="0" w:color="5ABEE2"/>
            </w:tcBorders>
            <w:tcMar>
              <w:top w:w="30" w:type="dxa"/>
              <w:left w:w="30" w:type="dxa"/>
              <w:bottom w:w="30" w:type="dxa"/>
              <w:right w:w="30" w:type="dxa"/>
            </w:tcMar>
            <w:hideMark/>
          </w:tcPr>
          <w:p w:rsidR="00ED2360" w:rsidRPr="00405F67" w:rsidRDefault="00ED2360" w:rsidP="00405F67">
            <w:pPr>
              <w:spacing w:before="15" w:after="15"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lastRenderedPageBreak/>
              <w:t>Графический диктант «Кот»</w:t>
            </w:r>
          </w:p>
        </w:tc>
        <w:tc>
          <w:tcPr>
            <w:tcW w:w="2295" w:type="dxa"/>
            <w:tcBorders>
              <w:top w:val="dotted" w:sz="6" w:space="0" w:color="5ABEE2"/>
              <w:left w:val="dotted" w:sz="6" w:space="0" w:color="5ABEE2"/>
              <w:bottom w:val="dotted" w:sz="6" w:space="0" w:color="5ABEE2"/>
              <w:right w:val="dotted" w:sz="6" w:space="0" w:color="5ABEE2"/>
            </w:tcBorders>
            <w:tcMar>
              <w:top w:w="30" w:type="dxa"/>
              <w:left w:w="30" w:type="dxa"/>
              <w:bottom w:w="30" w:type="dxa"/>
              <w:right w:w="30" w:type="dxa"/>
            </w:tcMar>
            <w:hideMark/>
          </w:tcPr>
          <w:p w:rsidR="00ED2360" w:rsidRPr="00405F67" w:rsidRDefault="00ED2360" w:rsidP="00405F67">
            <w:pPr>
              <w:spacing w:before="15" w:after="15"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 </w:t>
            </w:r>
            <w:r w:rsidRPr="00405F67">
              <w:rPr>
                <w:rFonts w:ascii="Times New Roman" w:eastAsia="Times New Roman" w:hAnsi="Times New Roman" w:cs="Times New Roman"/>
                <w:noProof/>
                <w:sz w:val="28"/>
                <w:szCs w:val="28"/>
              </w:rPr>
              <w:drawing>
                <wp:inline distT="0" distB="0" distL="0" distR="0">
                  <wp:extent cx="876300" cy="676275"/>
                  <wp:effectExtent l="19050" t="0" r="0" b="0"/>
                  <wp:docPr id="1" name="Рисунок 1" descr="http://semya-yamala.ru/wp-content/uploads/2013/03/image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ya-yamala.ru/wp-content/uploads/2013/03/image0025.jpg"/>
                          <pic:cNvPicPr>
                            <a:picLocks noChangeAspect="1" noChangeArrowheads="1"/>
                          </pic:cNvPicPr>
                        </pic:nvPicPr>
                        <pic:blipFill>
                          <a:blip r:embed="rId6" cstate="print"/>
                          <a:srcRect/>
                          <a:stretch>
                            <a:fillRect/>
                          </a:stretch>
                        </pic:blipFill>
                        <pic:spPr bwMode="auto">
                          <a:xfrm>
                            <a:off x="0" y="0"/>
                            <a:ext cx="876300" cy="676275"/>
                          </a:xfrm>
                          <a:prstGeom prst="rect">
                            <a:avLst/>
                          </a:prstGeom>
                          <a:noFill/>
                          <a:ln w="9525">
                            <a:noFill/>
                            <a:miter lim="800000"/>
                            <a:headEnd/>
                            <a:tailEnd/>
                          </a:ln>
                        </pic:spPr>
                      </pic:pic>
                    </a:graphicData>
                  </a:graphic>
                </wp:inline>
              </w:drawing>
            </w:r>
          </w:p>
        </w:tc>
      </w:tr>
    </w:tbl>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Свой рисунок ребенок дополняет элементами, раскрашивает или штрихует.</w:t>
      </w:r>
    </w:p>
    <w:p w:rsidR="00ED2360" w:rsidRPr="00405F67" w:rsidRDefault="00CB0174" w:rsidP="00405F67">
      <w:pPr>
        <w:shd w:val="clear" w:color="auto" w:fill="FFFFFF"/>
        <w:spacing w:before="18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Дидактические игры и упражнения </w:t>
      </w:r>
      <w:r w:rsidR="00ED2360" w:rsidRPr="00405F67">
        <w:rPr>
          <w:rFonts w:ascii="Times New Roman" w:eastAsia="Times New Roman" w:hAnsi="Times New Roman" w:cs="Times New Roman"/>
          <w:sz w:val="28"/>
          <w:szCs w:val="28"/>
        </w:rPr>
        <w:t>на развитие ориентировки в пространстве</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«Какая рука?»</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На картинке нужно определить, в какой руке девочка держит флажок, в какой руке мальчик держит шар, на какой ноге стоит девочка и т. д.</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«Чего не хватает?» </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Предлагают дорисовать, назвать и подписать, используя пространственную терминологию.</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noProof/>
          <w:sz w:val="28"/>
          <w:szCs w:val="28"/>
        </w:rPr>
        <w:drawing>
          <wp:inline distT="0" distB="0" distL="0" distR="0">
            <wp:extent cx="4086225" cy="3467100"/>
            <wp:effectExtent l="19050" t="0" r="9525" b="0"/>
            <wp:docPr id="2" name="Рисунок 2" descr="http://semya-yamala.ru/wp-content/uploads/2013/03/image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ya-yamala.ru/wp-content/uploads/2013/03/image0046.jpg"/>
                    <pic:cNvPicPr>
                      <a:picLocks noChangeAspect="1" noChangeArrowheads="1"/>
                    </pic:cNvPicPr>
                  </pic:nvPicPr>
                  <pic:blipFill>
                    <a:blip r:embed="rId7" cstate="print"/>
                    <a:srcRect/>
                    <a:stretch>
                      <a:fillRect/>
                    </a:stretch>
                  </pic:blipFill>
                  <pic:spPr bwMode="auto">
                    <a:xfrm>
                      <a:off x="0" y="0"/>
                      <a:ext cx="4086225" cy="3467100"/>
                    </a:xfrm>
                    <a:prstGeom prst="rect">
                      <a:avLst/>
                    </a:prstGeom>
                    <a:noFill/>
                    <a:ln w="9525">
                      <a:noFill/>
                      <a:miter lim="800000"/>
                      <a:headEnd/>
                      <a:tailEnd/>
                    </a:ln>
                  </pic:spPr>
                </pic:pic>
              </a:graphicData>
            </a:graphic>
          </wp:inline>
        </w:drawing>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b/>
          <w:bCs/>
          <w:sz w:val="28"/>
          <w:szCs w:val="28"/>
        </w:rPr>
        <w:t>«Автомобили»</w:t>
      </w:r>
      <w:r w:rsidRPr="00405F67">
        <w:rPr>
          <w:rFonts w:ascii="Times New Roman" w:eastAsia="Times New Roman" w:hAnsi="Times New Roman" w:cs="Times New Roman"/>
          <w:sz w:val="28"/>
          <w:szCs w:val="28"/>
        </w:rPr>
        <w:br/>
        <w:t>По сигналу педагога дети двигаются в различных направлениях, изображая автомобили, изменяя направления движения и скорость.</w:t>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i/>
          <w:iCs/>
          <w:sz w:val="28"/>
          <w:szCs w:val="28"/>
        </w:rPr>
        <w:t>Варианты:</w:t>
      </w:r>
      <w:r w:rsidRPr="00405F67">
        <w:rPr>
          <w:rFonts w:ascii="Times New Roman" w:eastAsia="Times New Roman" w:hAnsi="Times New Roman" w:cs="Times New Roman"/>
          <w:sz w:val="28"/>
          <w:szCs w:val="28"/>
        </w:rPr>
        <w:br/>
        <w:t>— каждый ребенок проводит свой автомобиль до автостоянки, пользуясь схемой маршрута.</w:t>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b/>
          <w:bCs/>
          <w:sz w:val="28"/>
          <w:szCs w:val="28"/>
        </w:rPr>
        <w:t>«Выполни задание»</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Ребенку предлагают различные задания на ориентировку в пространстве комнаты и на улице.</w:t>
      </w:r>
      <w:r w:rsidRPr="00405F67">
        <w:rPr>
          <w:rFonts w:ascii="Times New Roman" w:eastAsia="Times New Roman" w:hAnsi="Times New Roman" w:cs="Times New Roman"/>
          <w:sz w:val="28"/>
          <w:szCs w:val="28"/>
        </w:rPr>
        <w:br/>
      </w:r>
      <w:r w:rsidRPr="00405F67">
        <w:rPr>
          <w:rFonts w:ascii="Times New Roman" w:eastAsia="Times New Roman" w:hAnsi="Times New Roman" w:cs="Times New Roman"/>
          <w:i/>
          <w:iCs/>
          <w:sz w:val="28"/>
          <w:szCs w:val="28"/>
        </w:rPr>
        <w:t>Варианты:</w:t>
      </w:r>
      <w:r w:rsidR="00CB0174">
        <w:rPr>
          <w:rFonts w:ascii="Times New Roman" w:eastAsia="Times New Roman" w:hAnsi="Times New Roman" w:cs="Times New Roman"/>
          <w:sz w:val="28"/>
          <w:szCs w:val="28"/>
        </w:rPr>
        <w:br/>
        <w:t xml:space="preserve">— </w:t>
      </w:r>
      <w:r w:rsidRPr="00405F67">
        <w:rPr>
          <w:rFonts w:ascii="Times New Roman" w:eastAsia="Times New Roman" w:hAnsi="Times New Roman" w:cs="Times New Roman"/>
          <w:sz w:val="28"/>
          <w:szCs w:val="28"/>
        </w:rPr>
        <w:t>определи  местоположе</w:t>
      </w:r>
      <w:r w:rsidR="00CB0174">
        <w:rPr>
          <w:rFonts w:ascii="Times New Roman" w:eastAsia="Times New Roman" w:hAnsi="Times New Roman" w:cs="Times New Roman"/>
          <w:sz w:val="28"/>
          <w:szCs w:val="28"/>
        </w:rPr>
        <w:t>ние отдельных предметов мебели;</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 определи  местоположение других детей относительно себя;</w:t>
      </w:r>
    </w:p>
    <w:p w:rsidR="00ED2360" w:rsidRPr="00405F67" w:rsidRDefault="00CB0174" w:rsidP="00405F67">
      <w:pPr>
        <w:shd w:val="clear" w:color="auto" w:fill="FFFFFF"/>
        <w:spacing w:before="18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ED2360" w:rsidRPr="00405F67">
        <w:rPr>
          <w:rFonts w:ascii="Times New Roman" w:eastAsia="Times New Roman" w:hAnsi="Times New Roman" w:cs="Times New Roman"/>
          <w:sz w:val="28"/>
          <w:szCs w:val="28"/>
        </w:rPr>
        <w:t>определи местоположение предметов относительно друг друга;</w:t>
      </w:r>
      <w:r w:rsidR="00ED2360" w:rsidRPr="00405F67">
        <w:rPr>
          <w:rFonts w:ascii="Times New Roman" w:eastAsia="Times New Roman" w:hAnsi="Times New Roman" w:cs="Times New Roman"/>
          <w:sz w:val="28"/>
          <w:szCs w:val="28"/>
        </w:rPr>
        <w:br/>
        <w:t>— найди путь по символам</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«Что дальше, что ближе к нам в комнате?»</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Дети отвечают на вопрос, а потом проверяют с помощью условных мерок (или метра) правильность ответа.</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«Назови самые высокие и самые низкие, широкие и узкие  предметы в своей комнате, на картинке»</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noProof/>
          <w:sz w:val="28"/>
          <w:szCs w:val="28"/>
        </w:rPr>
        <w:drawing>
          <wp:inline distT="0" distB="0" distL="0" distR="0">
            <wp:extent cx="2647950" cy="1981200"/>
            <wp:effectExtent l="19050" t="0" r="0" b="0"/>
            <wp:docPr id="3" name="Рисунок 3" descr="http://semya-yamala.ru/wp-content/uploads/2013/03/image0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ya-yamala.ru/wp-content/uploads/2013/03/image0063.gif"/>
                    <pic:cNvPicPr>
                      <a:picLocks noChangeAspect="1" noChangeArrowheads="1"/>
                    </pic:cNvPicPr>
                  </pic:nvPicPr>
                  <pic:blipFill>
                    <a:blip r:embed="rId8" cstate="print"/>
                    <a:srcRect/>
                    <a:stretch>
                      <a:fillRect/>
                    </a:stretch>
                  </pic:blipFill>
                  <pic:spPr bwMode="auto">
                    <a:xfrm>
                      <a:off x="0" y="0"/>
                      <a:ext cx="2647950" cy="1981200"/>
                    </a:xfrm>
                    <a:prstGeom prst="rect">
                      <a:avLst/>
                    </a:prstGeom>
                    <a:noFill/>
                    <a:ln w="9525">
                      <a:noFill/>
                      <a:miter lim="800000"/>
                      <a:headEnd/>
                      <a:tailEnd/>
                    </a:ln>
                  </pic:spPr>
                </pic:pic>
              </a:graphicData>
            </a:graphic>
          </wp:inline>
        </w:drawing>
      </w:r>
      <w:r w:rsidRPr="00405F67">
        <w:rPr>
          <w:rFonts w:ascii="Times New Roman" w:eastAsia="Times New Roman" w:hAnsi="Times New Roman" w:cs="Times New Roman"/>
          <w:sz w:val="28"/>
          <w:szCs w:val="28"/>
        </w:rPr>
        <w:br/>
        <w:t>Малыш называет предметы, объясняя, где они находятся, а затем сравнивает некоторые из них</w:t>
      </w:r>
      <w:r w:rsidR="00CB0174">
        <w:rPr>
          <w:rFonts w:ascii="Times New Roman" w:eastAsia="Times New Roman" w:hAnsi="Times New Roman" w:cs="Times New Roman"/>
          <w:sz w:val="28"/>
          <w:szCs w:val="28"/>
        </w:rPr>
        <w:t>.</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b/>
          <w:bCs/>
          <w:sz w:val="28"/>
          <w:szCs w:val="28"/>
        </w:rPr>
        <w:t>«Что где находится?»</w:t>
      </w:r>
    </w:p>
    <w:p w:rsidR="00ED2360" w:rsidRPr="00405F67"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noProof/>
          <w:sz w:val="28"/>
          <w:szCs w:val="28"/>
        </w:rPr>
        <w:drawing>
          <wp:inline distT="0" distB="0" distL="0" distR="0">
            <wp:extent cx="2543175" cy="1905000"/>
            <wp:effectExtent l="19050" t="0" r="9525" b="0"/>
            <wp:docPr id="4" name="Рисунок 4" descr="http://semya-yamala.ru/wp-content/uploads/2013/03/image0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ya-yamala.ru/wp-content/uploads/2013/03/image0085.gif"/>
                    <pic:cNvPicPr>
                      <a:picLocks noChangeAspect="1" noChangeArrowheads="1"/>
                    </pic:cNvPicPr>
                  </pic:nvPicPr>
                  <pic:blipFill>
                    <a:blip r:embed="rId9"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 xml:space="preserve">Ребенку предлагается по картинке назвать предметы, изображенные в середине листа, в левом верхнем углу, в правом нижнем и т. д. Такие игры Вы можете организовывать из подручных предметов, располагая их на столе в гостиной, в песочнице, на пляже. А подобранные предметы можно сгруппировать в обобщающие группы </w:t>
      </w:r>
      <w:proofErr w:type="gramStart"/>
      <w:r w:rsidRPr="00405F67">
        <w:rPr>
          <w:rFonts w:ascii="Times New Roman" w:eastAsia="Times New Roman" w:hAnsi="Times New Roman" w:cs="Times New Roman"/>
          <w:sz w:val="28"/>
          <w:szCs w:val="28"/>
        </w:rPr>
        <w:t xml:space="preserve">( </w:t>
      </w:r>
      <w:proofErr w:type="gramEnd"/>
      <w:r w:rsidRPr="00405F67">
        <w:rPr>
          <w:rFonts w:ascii="Times New Roman" w:eastAsia="Times New Roman" w:hAnsi="Times New Roman" w:cs="Times New Roman"/>
          <w:sz w:val="28"/>
          <w:szCs w:val="28"/>
        </w:rPr>
        <w:t xml:space="preserve">Назови </w:t>
      </w:r>
      <w:r w:rsidR="00CB0174">
        <w:rPr>
          <w:rFonts w:ascii="Times New Roman" w:eastAsia="Times New Roman" w:hAnsi="Times New Roman" w:cs="Times New Roman"/>
          <w:sz w:val="28"/>
          <w:szCs w:val="28"/>
        </w:rPr>
        <w:t>овощи, где они находятся?)</w:t>
      </w:r>
    </w:p>
    <w:p w:rsidR="00CB0174"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 </w:t>
      </w:r>
      <w:r w:rsidRPr="00405F67">
        <w:rPr>
          <w:rFonts w:ascii="Times New Roman" w:eastAsia="Times New Roman" w:hAnsi="Times New Roman" w:cs="Times New Roman"/>
          <w:b/>
          <w:bCs/>
          <w:sz w:val="28"/>
          <w:szCs w:val="28"/>
        </w:rPr>
        <w:t>«Внимательно слушай и рисуй»</w:t>
      </w:r>
    </w:p>
    <w:p w:rsidR="00ED2360" w:rsidRDefault="00ED2360" w:rsidP="00405F67">
      <w:pPr>
        <w:shd w:val="clear" w:color="auto" w:fill="FFFFFF"/>
        <w:spacing w:before="180" w:after="180" w:line="240" w:lineRule="auto"/>
        <w:jc w:val="both"/>
        <w:rPr>
          <w:rFonts w:ascii="Times New Roman" w:eastAsia="Times New Roman" w:hAnsi="Times New Roman" w:cs="Times New Roman"/>
          <w:sz w:val="28"/>
          <w:szCs w:val="28"/>
        </w:rPr>
      </w:pPr>
      <w:r w:rsidRPr="00405F67">
        <w:rPr>
          <w:rFonts w:ascii="Times New Roman" w:eastAsia="Times New Roman" w:hAnsi="Times New Roman" w:cs="Times New Roman"/>
          <w:sz w:val="28"/>
          <w:szCs w:val="28"/>
        </w:rPr>
        <w:t>Взрослый называет геометрические фигуры с указанием их места на листе, а ребенок    изобр</w:t>
      </w:r>
      <w:r w:rsidR="00CB0174">
        <w:rPr>
          <w:rFonts w:ascii="Times New Roman" w:eastAsia="Times New Roman" w:hAnsi="Times New Roman" w:cs="Times New Roman"/>
          <w:sz w:val="28"/>
          <w:szCs w:val="28"/>
        </w:rPr>
        <w:t xml:space="preserve">ажает  их по вашей  инструкции. </w:t>
      </w:r>
      <w:r w:rsidRPr="00405F67">
        <w:rPr>
          <w:rFonts w:ascii="Times New Roman" w:eastAsia="Times New Roman" w:hAnsi="Times New Roman" w:cs="Times New Roman"/>
          <w:sz w:val="28"/>
          <w:szCs w:val="28"/>
        </w:rPr>
        <w:t>Например, вверху слева прямоугольник, справа от него квадрат, в центре круг и т. д.</w:t>
      </w:r>
    </w:p>
    <w:p w:rsidR="00955A74" w:rsidRPr="00405F67" w:rsidRDefault="00955A74" w:rsidP="00405F67">
      <w:pPr>
        <w:shd w:val="clear" w:color="auto" w:fill="FFFFFF"/>
        <w:spacing w:before="180" w:after="180" w:line="240" w:lineRule="auto"/>
        <w:jc w:val="both"/>
        <w:rPr>
          <w:rFonts w:ascii="Times New Roman" w:eastAsia="Times New Roman" w:hAnsi="Times New Roman" w:cs="Times New Roman"/>
          <w:sz w:val="28"/>
          <w:szCs w:val="28"/>
        </w:rPr>
      </w:pPr>
      <w:bookmarkStart w:id="0" w:name="_GoBack"/>
      <w:bookmarkEnd w:id="0"/>
    </w:p>
    <w:p w:rsidR="00D8307D" w:rsidRPr="00955A74" w:rsidRDefault="00955A74" w:rsidP="00955A74">
      <w:pPr>
        <w:jc w:val="right"/>
        <w:rPr>
          <w:rFonts w:ascii="Times New Roman" w:hAnsi="Times New Roman" w:cs="Times New Roman"/>
          <w:sz w:val="24"/>
          <w:szCs w:val="24"/>
        </w:rPr>
      </w:pPr>
      <w:r w:rsidRPr="00955A74">
        <w:rPr>
          <w:rFonts w:ascii="Times New Roman" w:eastAsia="Times New Roman" w:hAnsi="Times New Roman" w:cs="Times New Roman"/>
          <w:bCs/>
          <w:sz w:val="24"/>
          <w:szCs w:val="24"/>
        </w:rPr>
        <w:t xml:space="preserve">Учитель-дефектолог: </w:t>
      </w:r>
      <w:proofErr w:type="spellStart"/>
      <w:r w:rsidRPr="00955A74">
        <w:rPr>
          <w:rFonts w:ascii="Times New Roman" w:eastAsia="Times New Roman" w:hAnsi="Times New Roman" w:cs="Times New Roman"/>
          <w:bCs/>
          <w:sz w:val="24"/>
          <w:szCs w:val="24"/>
        </w:rPr>
        <w:t>Шайтанова</w:t>
      </w:r>
      <w:proofErr w:type="spellEnd"/>
      <w:r w:rsidRPr="00955A74">
        <w:rPr>
          <w:rFonts w:ascii="Times New Roman" w:eastAsia="Times New Roman" w:hAnsi="Times New Roman" w:cs="Times New Roman"/>
          <w:bCs/>
          <w:sz w:val="24"/>
          <w:szCs w:val="24"/>
        </w:rPr>
        <w:t xml:space="preserve"> Н.Н.</w:t>
      </w:r>
    </w:p>
    <w:sectPr w:rsidR="00D8307D" w:rsidRPr="00955A74" w:rsidSect="00ED23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6D82"/>
    <w:multiLevelType w:val="hybridMultilevel"/>
    <w:tmpl w:val="BE46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D84128"/>
    <w:multiLevelType w:val="hybridMultilevel"/>
    <w:tmpl w:val="B352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5264B4"/>
    <w:multiLevelType w:val="hybridMultilevel"/>
    <w:tmpl w:val="1536F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936A2"/>
    <w:multiLevelType w:val="hybridMultilevel"/>
    <w:tmpl w:val="4F8884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D2360"/>
    <w:rsid w:val="0001345C"/>
    <w:rsid w:val="00405F67"/>
    <w:rsid w:val="00955A74"/>
    <w:rsid w:val="00B87D42"/>
    <w:rsid w:val="00C8081E"/>
    <w:rsid w:val="00CB0174"/>
    <w:rsid w:val="00D07829"/>
    <w:rsid w:val="00D8307D"/>
    <w:rsid w:val="00ED2360"/>
    <w:rsid w:val="00FC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BE"/>
  </w:style>
  <w:style w:type="paragraph" w:styleId="1">
    <w:name w:val="heading 1"/>
    <w:basedOn w:val="a"/>
    <w:link w:val="10"/>
    <w:uiPriority w:val="9"/>
    <w:qFormat/>
    <w:rsid w:val="00ED2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360"/>
    <w:rPr>
      <w:rFonts w:ascii="Times New Roman" w:eastAsia="Times New Roman" w:hAnsi="Times New Roman" w:cs="Times New Roman"/>
      <w:b/>
      <w:bCs/>
      <w:kern w:val="36"/>
      <w:sz w:val="48"/>
      <w:szCs w:val="48"/>
    </w:rPr>
  </w:style>
  <w:style w:type="character" w:customStyle="1" w:styleId="11">
    <w:name w:val="Дата1"/>
    <w:basedOn w:val="a0"/>
    <w:rsid w:val="00ED2360"/>
  </w:style>
  <w:style w:type="character" w:customStyle="1" w:styleId="apple-converted-space">
    <w:name w:val="apple-converted-space"/>
    <w:basedOn w:val="a0"/>
    <w:rsid w:val="00ED2360"/>
  </w:style>
  <w:style w:type="character" w:customStyle="1" w:styleId="entry-date">
    <w:name w:val="entry-date"/>
    <w:basedOn w:val="a0"/>
    <w:rsid w:val="00ED2360"/>
  </w:style>
  <w:style w:type="character" w:customStyle="1" w:styleId="author">
    <w:name w:val="author"/>
    <w:basedOn w:val="a0"/>
    <w:rsid w:val="00ED2360"/>
  </w:style>
  <w:style w:type="character" w:styleId="a3">
    <w:name w:val="Hyperlink"/>
    <w:basedOn w:val="a0"/>
    <w:uiPriority w:val="99"/>
    <w:semiHidden/>
    <w:unhideWhenUsed/>
    <w:rsid w:val="00ED2360"/>
    <w:rPr>
      <w:color w:val="0000FF"/>
      <w:u w:val="single"/>
    </w:rPr>
  </w:style>
  <w:style w:type="paragraph" w:styleId="a4">
    <w:name w:val="Normal (Web)"/>
    <w:basedOn w:val="a"/>
    <w:uiPriority w:val="99"/>
    <w:semiHidden/>
    <w:unhideWhenUsed/>
    <w:rsid w:val="00ED23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D2360"/>
    <w:rPr>
      <w:i/>
      <w:iCs/>
    </w:rPr>
  </w:style>
  <w:style w:type="character" w:styleId="a6">
    <w:name w:val="Strong"/>
    <w:basedOn w:val="a0"/>
    <w:uiPriority w:val="22"/>
    <w:qFormat/>
    <w:rsid w:val="00ED2360"/>
    <w:rPr>
      <w:b/>
      <w:bCs/>
    </w:rPr>
  </w:style>
  <w:style w:type="character" w:customStyle="1" w:styleId="art-postcategoryicon">
    <w:name w:val="art-postcategoryicon"/>
    <w:basedOn w:val="a0"/>
    <w:rsid w:val="00ED2360"/>
  </w:style>
  <w:style w:type="character" w:customStyle="1" w:styleId="categories">
    <w:name w:val="categories"/>
    <w:basedOn w:val="a0"/>
    <w:rsid w:val="00ED2360"/>
  </w:style>
  <w:style w:type="paragraph" w:styleId="a7">
    <w:name w:val="Balloon Text"/>
    <w:basedOn w:val="a"/>
    <w:link w:val="a8"/>
    <w:uiPriority w:val="99"/>
    <w:semiHidden/>
    <w:unhideWhenUsed/>
    <w:rsid w:val="00ED2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360"/>
    <w:rPr>
      <w:rFonts w:ascii="Tahoma" w:hAnsi="Tahoma" w:cs="Tahoma"/>
      <w:sz w:val="16"/>
      <w:szCs w:val="16"/>
    </w:rPr>
  </w:style>
  <w:style w:type="paragraph" w:styleId="a9">
    <w:name w:val="List Paragraph"/>
    <w:basedOn w:val="a"/>
    <w:uiPriority w:val="34"/>
    <w:qFormat/>
    <w:rsid w:val="00405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738">
      <w:bodyDiv w:val="1"/>
      <w:marLeft w:val="0"/>
      <w:marRight w:val="0"/>
      <w:marTop w:val="0"/>
      <w:marBottom w:val="0"/>
      <w:divBdr>
        <w:top w:val="none" w:sz="0" w:space="0" w:color="auto"/>
        <w:left w:val="none" w:sz="0" w:space="0" w:color="auto"/>
        <w:bottom w:val="none" w:sz="0" w:space="0" w:color="auto"/>
        <w:right w:val="none" w:sz="0" w:space="0" w:color="auto"/>
      </w:divBdr>
      <w:divsChild>
        <w:div w:id="1229923321">
          <w:marLeft w:val="0"/>
          <w:marRight w:val="0"/>
          <w:marTop w:val="0"/>
          <w:marBottom w:val="0"/>
          <w:divBdr>
            <w:top w:val="single" w:sz="6" w:space="1" w:color="92BFD3"/>
            <w:left w:val="single" w:sz="6" w:space="1" w:color="92BFD3"/>
            <w:bottom w:val="single" w:sz="6" w:space="1" w:color="92BFD3"/>
            <w:right w:val="single" w:sz="6" w:space="1" w:color="92BFD3"/>
          </w:divBdr>
        </w:div>
        <w:div w:id="579145492">
          <w:marLeft w:val="0"/>
          <w:marRight w:val="0"/>
          <w:marTop w:val="0"/>
          <w:marBottom w:val="0"/>
          <w:divBdr>
            <w:top w:val="single" w:sz="6" w:space="1" w:color="92BFD3"/>
            <w:left w:val="none" w:sz="0" w:space="0" w:color="auto"/>
            <w:bottom w:val="single" w:sz="6" w:space="1" w:color="92BFD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Admin</cp:lastModifiedBy>
  <cp:revision>8</cp:revision>
  <dcterms:created xsi:type="dcterms:W3CDTF">2015-01-20T05:25:00Z</dcterms:created>
  <dcterms:modified xsi:type="dcterms:W3CDTF">2021-01-15T20:46:00Z</dcterms:modified>
</cp:coreProperties>
</file>